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F" w:rsidRDefault="00B57707" w:rsidP="00E95EF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3144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E95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FF" w:rsidRDefault="00E95EFF" w:rsidP="00E95EF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</w:pPr>
    </w:p>
    <w:p w:rsidR="00E95EFF" w:rsidRDefault="00E95EFF" w:rsidP="00E95EF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</w:pPr>
    </w:p>
    <w:p w:rsidR="000B5235" w:rsidRPr="00B57707" w:rsidRDefault="000B5235" w:rsidP="00E95EFF">
      <w:pPr>
        <w:spacing w:after="0"/>
        <w:ind w:left="426" w:right="2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Функции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3.1. Родительский Комитет Учреждения: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обсуждает Устав и другие локальные акты Учреждения, касающиеся взаимодействия с родительской общественностью, решает вопросы о внесении в них необходимых изменений и дополнений;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участвует в определении направления образовательной деятельности Учреждения;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рассматривает проблемы организации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образовательных,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оздоровительных услуг воспитанникам, в том числе платных;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общеобразовательной программы в Учреждении;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оказывает помощь Учреждению в работе с семьями воспитанников;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содействует организации совместных с родителями (законными представителями) мероприятий в Учреждении  – родительских собраний, родительских клубов, Дней открытых дверей и т. д.;- оказывает посильную помощь Учреждению в укреплении материально-технической </w:t>
      </w:r>
      <w:r w:rsidR="00B57707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базы, благоустройству его помещений, прогулочных площадок  и территории силами родительской общественности; 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помощь заинтересованных организаций для финансовой поддержки Учреждения;</w:t>
      </w:r>
    </w:p>
    <w:p w:rsidR="000B5235" w:rsidRPr="00B57707" w:rsidRDefault="000B5235" w:rsidP="00A57A7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вместе с заведующим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0B5235" w:rsidRPr="00B57707" w:rsidRDefault="000B5235" w:rsidP="00B57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70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принимать участие в управлении Учреждением как орган самоуправления;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требовать у заведующего Учреждением выполнения его решений.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выносить общественное порицание родителя</w:t>
      </w:r>
      <w:r w:rsidR="00AC33BF">
        <w:rPr>
          <w:rFonts w:ascii="Times New Roman" w:hAnsi="Times New Roman" w:cs="Times New Roman"/>
          <w:sz w:val="24"/>
          <w:szCs w:val="24"/>
        </w:rPr>
        <w:t xml:space="preserve">м (законным представителям), не </w:t>
      </w:r>
      <w:r w:rsidRPr="00B57707">
        <w:rPr>
          <w:rFonts w:ascii="Times New Roman" w:hAnsi="Times New Roman" w:cs="Times New Roman"/>
          <w:sz w:val="24"/>
          <w:szCs w:val="24"/>
        </w:rPr>
        <w:t>выполняющим обязанности родительского договора.</w:t>
      </w:r>
    </w:p>
    <w:p w:rsidR="000B5235" w:rsidRPr="00B57707" w:rsidRDefault="000B5235" w:rsidP="00AC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  поощрять родителей (законных представителей) воспитанников за активную работу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помощи в различных мероприятиях ДОУ.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комитета при несогласии с решением последнего вправе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высказать своё мотивированное мнение, которое должно быть занесено в протокол.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 xml:space="preserve">Председатель Комитета может присутствовать (с последующим информированием </w:t>
      </w:r>
      <w:proofErr w:type="gramEnd"/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членов Комитета) на отдельных заседаниях педагогического совета, других органов </w:t>
      </w:r>
    </w:p>
    <w:p w:rsidR="00AC33BF" w:rsidRPr="00B57707" w:rsidRDefault="000B5235" w:rsidP="00AC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самоуправления по вопросам, относящимся к компетенции Комитета.</w:t>
      </w: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5.1. Родительский комитет несёт ответственность: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lastRenderedPageBreak/>
        <w:t xml:space="preserve">− за выполнение, выполнение не в полном объёме или невыполнение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за ним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задач и функций;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− соответствие принимаемых решений законодательству РФ, нормативно – правовым актам.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5.2. Члены Комитета, систематически не принимающие участия в его работе, могут быть 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отозваны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избирателями.</w:t>
      </w: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6. Организация работы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6.1. В состав Комитета входят  председатели родительских комитетов групп или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специально выбранные представители родительской общественности, по 1 человеку от каждой группы.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6.2. В необходимых случаях на заседание Родительского комитета приглашаются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заведующий и другие работники Учреждения, родители, представители Учредителя.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Необходимость их приглашения определяется председателем Родительского комитета.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на заседание родительского комитета пользуются правом совещательного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голоса.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6.3. Родительский комитет выбирает  из своего состава председателя и  секретаря сроком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на 1 учебный год.</w:t>
      </w:r>
    </w:p>
    <w:p w:rsidR="000B5235" w:rsidRPr="00B57707" w:rsidRDefault="000B5235" w:rsidP="00AC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6.4. Председатель Родительского комитета: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организует деятельность Родительского комитета;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информирует членов Родительского комитета о предстоящем заседании не менее чем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14 дней до его проведения;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организует подготовку и проведение Родительского комитета;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определяет повестку дня Родительского комитета;- контролирует выполнение решений Родительского комитета;</w:t>
      </w:r>
    </w:p>
    <w:p w:rsidR="000B5235" w:rsidRPr="00B57707" w:rsidRDefault="000B5235" w:rsidP="00AC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взаимодействует с председателями родительских комитетов групп;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6.5. Родительский комитет работает по плану, составляющему часть годового плана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работы Учреждения.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6.6. Заседания Родительского комитета собираются не реже 1 раза в квартал.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6.7. Заседания Родительского комитета правомочны, если на них присутствует не менее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половины его состава.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6.8. Решение Родительского комитета принимается открытым голосованием и считается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принятым, если за него проголосовало не менее двух третей присутствующих.</w:t>
      </w:r>
      <w:proofErr w:type="gramEnd"/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При равном количестве голосов решающим является голос председателя Родительского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комитета.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6.9. Организацию выполнения решений Родительского комитета осуществляет его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председатель совместно с заведующим Учреждением.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6.10. Непосредственным выполнением решений занимаются ответственные лица,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Родительского комитета. Результаты выполнения решений </w:t>
      </w:r>
    </w:p>
    <w:p w:rsidR="000B5235" w:rsidRPr="00B57707" w:rsidRDefault="000B5235" w:rsidP="00AC33BF">
      <w:pPr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докладываются Родительскому комитету на следующем заседании.</w:t>
      </w:r>
    </w:p>
    <w:p w:rsidR="00A57A78" w:rsidRDefault="00A57A78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235" w:rsidRPr="00AC33BF" w:rsidRDefault="000B5235" w:rsidP="00AC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lastRenderedPageBreak/>
        <w:t>7. Взаимосвязи Родительского комитета</w:t>
      </w:r>
      <w:r w:rsidR="00AC33BF" w:rsidRPr="00AC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3BF">
        <w:rPr>
          <w:rFonts w:ascii="Times New Roman" w:hAnsi="Times New Roman" w:cs="Times New Roman"/>
          <w:b/>
          <w:sz w:val="24"/>
          <w:szCs w:val="24"/>
        </w:rPr>
        <w:t>с органами самоуправления Учреждения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7.1. Родительский комитет организует взаимодействие с другими органами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самоуправления Учреждения – Общим собранием трудового коллектива, Педагогическим </w:t>
      </w: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советом: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через участие представителей Родительского комитета в заседании Общего собрания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трудового коллектива, Педагогического  совета, Управляющего  совета;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Общему собранию  трудового коллектива, Педагогическому  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совету, 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на заседании Родительского комитета;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Общего</w:t>
      </w:r>
      <w:r w:rsidR="00A57A78"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>собрания  трудового коллектива, Педагогического  совета.</w:t>
      </w:r>
    </w:p>
    <w:p w:rsidR="000B5235" w:rsidRPr="00AC33BF" w:rsidRDefault="000B5235" w:rsidP="00A57A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3BF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0B5235" w:rsidRPr="00B57707" w:rsidRDefault="000B5235" w:rsidP="00A5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Родительского комитета;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(Ф.И.О., должность);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ход обсуждения вопросов, выносимых на Родительский комитет;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0B5235" w:rsidRPr="00B57707" w:rsidRDefault="000B5235" w:rsidP="00A5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решение Родительского комитета.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Родительского комитета.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0B5235" w:rsidRPr="00B57707" w:rsidRDefault="000B5235" w:rsidP="00AC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8.6. Книга протоколов Родительского комитета хранится в делах Учреждения 50 лет и передаётся по акту (при смене руководителя, при передаче в архив).</w:t>
      </w:r>
    </w:p>
    <w:p w:rsidR="00AC33BF" w:rsidRDefault="00AC33BF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3BF" w:rsidRDefault="00AC33BF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35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Принято на общем родительском собрании</w:t>
      </w:r>
    </w:p>
    <w:p w:rsidR="005A7ED7" w:rsidRPr="00B57707" w:rsidRDefault="000B5235" w:rsidP="00B5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B577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7707">
        <w:rPr>
          <w:rFonts w:ascii="Times New Roman" w:hAnsi="Times New Roman" w:cs="Times New Roman"/>
          <w:sz w:val="24"/>
          <w:szCs w:val="24"/>
        </w:rPr>
        <w:t xml:space="preserve"> ___________ № _____</w:t>
      </w:r>
    </w:p>
    <w:sectPr w:rsidR="005A7ED7" w:rsidRPr="00B57707" w:rsidSect="00B57707">
      <w:footerReference w:type="default" r:id="rId8"/>
      <w:pgSz w:w="11906" w:h="16838"/>
      <w:pgMar w:top="1134" w:right="850" w:bottom="1134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7" w:rsidRDefault="00877FD7" w:rsidP="00AC33BF">
      <w:pPr>
        <w:spacing w:after="0" w:line="240" w:lineRule="auto"/>
      </w:pPr>
      <w:r>
        <w:separator/>
      </w:r>
    </w:p>
  </w:endnote>
  <w:endnote w:type="continuationSeparator" w:id="0">
    <w:p w:rsidR="00877FD7" w:rsidRDefault="00877FD7" w:rsidP="00AC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2700"/>
      <w:docPartObj>
        <w:docPartGallery w:val="Page Numbers (Bottom of Page)"/>
        <w:docPartUnique/>
      </w:docPartObj>
    </w:sdtPr>
    <w:sdtEndPr/>
    <w:sdtContent>
      <w:p w:rsidR="00AC33BF" w:rsidRDefault="00AC33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FF">
          <w:rPr>
            <w:noProof/>
          </w:rPr>
          <w:t>1</w:t>
        </w:r>
        <w:r>
          <w:fldChar w:fldCharType="end"/>
        </w:r>
      </w:p>
    </w:sdtContent>
  </w:sdt>
  <w:p w:rsidR="00AC33BF" w:rsidRDefault="00AC3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7" w:rsidRDefault="00877FD7" w:rsidP="00AC33BF">
      <w:pPr>
        <w:spacing w:after="0" w:line="240" w:lineRule="auto"/>
      </w:pPr>
      <w:r>
        <w:separator/>
      </w:r>
    </w:p>
  </w:footnote>
  <w:footnote w:type="continuationSeparator" w:id="0">
    <w:p w:rsidR="00877FD7" w:rsidRDefault="00877FD7" w:rsidP="00AC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5"/>
    <w:rsid w:val="000B5235"/>
    <w:rsid w:val="001B2935"/>
    <w:rsid w:val="00346254"/>
    <w:rsid w:val="005A7ED7"/>
    <w:rsid w:val="006316AB"/>
    <w:rsid w:val="00823649"/>
    <w:rsid w:val="0083201A"/>
    <w:rsid w:val="00877FD7"/>
    <w:rsid w:val="00A57A78"/>
    <w:rsid w:val="00AC33BF"/>
    <w:rsid w:val="00B516FF"/>
    <w:rsid w:val="00B57707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BF"/>
  </w:style>
  <w:style w:type="paragraph" w:styleId="a5">
    <w:name w:val="footer"/>
    <w:basedOn w:val="a"/>
    <w:link w:val="a6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3BF"/>
  </w:style>
  <w:style w:type="paragraph" w:styleId="a7">
    <w:name w:val="Balloon Text"/>
    <w:basedOn w:val="a"/>
    <w:link w:val="a8"/>
    <w:uiPriority w:val="99"/>
    <w:semiHidden/>
    <w:unhideWhenUsed/>
    <w:rsid w:val="00E9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BF"/>
  </w:style>
  <w:style w:type="paragraph" w:styleId="a5">
    <w:name w:val="footer"/>
    <w:basedOn w:val="a"/>
    <w:link w:val="a6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3BF"/>
  </w:style>
  <w:style w:type="paragraph" w:styleId="a7">
    <w:name w:val="Balloon Text"/>
    <w:basedOn w:val="a"/>
    <w:link w:val="a8"/>
    <w:uiPriority w:val="99"/>
    <w:semiHidden/>
    <w:unhideWhenUsed/>
    <w:rsid w:val="00E9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2016-03-15T14:22:00Z</cp:lastPrinted>
  <dcterms:created xsi:type="dcterms:W3CDTF">2016-03-15T14:22:00Z</dcterms:created>
  <dcterms:modified xsi:type="dcterms:W3CDTF">2016-03-15T14:22:00Z</dcterms:modified>
</cp:coreProperties>
</file>